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E447" w14:textId="65B098A8" w:rsidR="007918F3" w:rsidRDefault="007918F3" w:rsidP="007918F3">
      <w:pPr>
        <w:widowControl w:val="0"/>
        <w:autoSpaceDE w:val="0"/>
        <w:autoSpaceDN w:val="0"/>
        <w:adjustRightInd w:val="0"/>
        <w:spacing w:after="240"/>
        <w:jc w:val="center"/>
        <w:rPr>
          <w:rFonts w:ascii="Times" w:hAnsi="Times" w:cs="Times"/>
        </w:rPr>
      </w:pPr>
      <w:r>
        <w:rPr>
          <w:rFonts w:ascii="Times" w:hAnsi="Times" w:cs="Times"/>
          <w:b/>
          <w:bCs/>
          <w:sz w:val="38"/>
          <w:szCs w:val="38"/>
        </w:rPr>
        <w:t>Bul</w:t>
      </w:r>
      <w:r w:rsidR="00647857">
        <w:rPr>
          <w:rFonts w:ascii="Times" w:hAnsi="Times" w:cs="Times"/>
          <w:b/>
          <w:bCs/>
          <w:sz w:val="38"/>
          <w:szCs w:val="38"/>
        </w:rPr>
        <w:t>letin d’adhésion Année 20</w:t>
      </w:r>
      <w:r w:rsidR="00221657">
        <w:rPr>
          <w:rFonts w:ascii="Times" w:hAnsi="Times" w:cs="Times"/>
          <w:b/>
          <w:bCs/>
          <w:sz w:val="38"/>
          <w:szCs w:val="38"/>
        </w:rPr>
        <w:t>20</w:t>
      </w:r>
    </w:p>
    <w:p w14:paraId="69F722CD" w14:textId="6A0D0C50" w:rsidR="007918F3"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rPr>
        <w:t>Nom : ...</w:t>
      </w:r>
      <w:r w:rsidR="00221657">
        <w:rPr>
          <w:rFonts w:ascii="Times" w:hAnsi="Times" w:cs="Times"/>
        </w:rPr>
        <w:t>.....</w:t>
      </w:r>
    </w:p>
    <w:p w14:paraId="48FEF65A" w14:textId="07D913A4" w:rsidR="007918F3" w:rsidRDefault="003603DA" w:rsidP="007918F3">
      <w:pPr>
        <w:widowControl w:val="0"/>
        <w:autoSpaceDE w:val="0"/>
        <w:autoSpaceDN w:val="0"/>
        <w:adjustRightInd w:val="0"/>
        <w:spacing w:after="240"/>
        <w:rPr>
          <w:rFonts w:ascii="Times" w:hAnsi="Times" w:cs="Times"/>
        </w:rPr>
      </w:pPr>
      <w:r>
        <w:rPr>
          <w:rFonts w:ascii="Times" w:hAnsi="Times" w:cs="Times"/>
        </w:rPr>
        <w:t xml:space="preserve">Université </w:t>
      </w:r>
      <w:r w:rsidR="007918F3" w:rsidRPr="007918F3">
        <w:rPr>
          <w:rFonts w:ascii="Times" w:hAnsi="Times" w:cs="Times"/>
        </w:rPr>
        <w:t>: ....</w:t>
      </w:r>
    </w:p>
    <w:p w14:paraId="783DB967" w14:textId="77777777" w:rsidR="003603DA" w:rsidRPr="003603DA" w:rsidRDefault="003603DA" w:rsidP="007918F3">
      <w:pPr>
        <w:widowControl w:val="0"/>
        <w:autoSpaceDE w:val="0"/>
        <w:autoSpaceDN w:val="0"/>
        <w:adjustRightInd w:val="0"/>
        <w:spacing w:after="240"/>
        <w:rPr>
          <w:rFonts w:ascii="Times" w:hAnsi="Times" w:cs="Times"/>
          <w:b/>
        </w:rPr>
      </w:pPr>
      <w:r w:rsidRPr="003603DA">
        <w:rPr>
          <w:rFonts w:ascii="Times" w:hAnsi="Times" w:cs="Times"/>
          <w:b/>
        </w:rPr>
        <w:t>La composante</w:t>
      </w:r>
    </w:p>
    <w:p w14:paraId="72FE9508" w14:textId="2DD338D8" w:rsidR="007918F3" w:rsidRPr="007918F3" w:rsidRDefault="003603DA" w:rsidP="007918F3">
      <w:pPr>
        <w:widowControl w:val="0"/>
        <w:autoSpaceDE w:val="0"/>
        <w:autoSpaceDN w:val="0"/>
        <w:adjustRightInd w:val="0"/>
        <w:spacing w:after="240"/>
        <w:rPr>
          <w:rFonts w:ascii="Times" w:hAnsi="Times" w:cs="Times"/>
        </w:rPr>
      </w:pPr>
      <w:r>
        <w:rPr>
          <w:rFonts w:ascii="Times" w:hAnsi="Times" w:cs="Times"/>
        </w:rPr>
        <w:t>UFR / Faculté (dénomination)</w:t>
      </w:r>
      <w:proofErr w:type="gramStart"/>
      <w:r>
        <w:rPr>
          <w:rFonts w:ascii="Times" w:hAnsi="Times" w:cs="Times"/>
        </w:rPr>
        <w:t xml:space="preserve"> </w:t>
      </w:r>
      <w:r w:rsidR="007918F3" w:rsidRPr="007918F3">
        <w:rPr>
          <w:rFonts w:ascii="Times" w:hAnsi="Times" w:cs="Times"/>
        </w:rPr>
        <w:t>: ....</w:t>
      </w:r>
      <w:proofErr w:type="gramEnd"/>
      <w:r w:rsidR="007918F3" w:rsidRPr="007918F3">
        <w:rPr>
          <w:rFonts w:ascii="Times" w:hAnsi="Times" w:cs="Times"/>
        </w:rPr>
        <w:t>.</w:t>
      </w:r>
    </w:p>
    <w:p w14:paraId="2BA85469" w14:textId="1B388E23" w:rsidR="007918F3" w:rsidRPr="007918F3" w:rsidRDefault="003603DA" w:rsidP="007918F3">
      <w:pPr>
        <w:widowControl w:val="0"/>
        <w:autoSpaceDE w:val="0"/>
        <w:autoSpaceDN w:val="0"/>
        <w:adjustRightInd w:val="0"/>
        <w:spacing w:after="240"/>
        <w:rPr>
          <w:rFonts w:ascii="Times" w:hAnsi="Times" w:cs="Times"/>
        </w:rPr>
      </w:pPr>
      <w:r>
        <w:rPr>
          <w:rFonts w:ascii="Times" w:hAnsi="Times" w:cs="Times"/>
        </w:rPr>
        <w:t>Disciplines présentes dans la composante</w:t>
      </w:r>
      <w:proofErr w:type="gramStart"/>
      <w:r w:rsidR="007918F3" w:rsidRPr="007918F3">
        <w:rPr>
          <w:rFonts w:ascii="Times" w:hAnsi="Times" w:cs="Times"/>
        </w:rPr>
        <w:t xml:space="preserve"> : ..</w:t>
      </w:r>
      <w:proofErr w:type="gramEnd"/>
    </w:p>
    <w:p w14:paraId="73BB0766" w14:textId="04752AE7" w:rsidR="007918F3"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rPr>
        <w:t>Adresse : ...</w:t>
      </w:r>
      <w:r w:rsidR="00221657" w:rsidRPr="007918F3">
        <w:rPr>
          <w:rFonts w:ascii="Times" w:hAnsi="Times" w:cs="Times"/>
        </w:rPr>
        <w:t xml:space="preserve"> </w:t>
      </w:r>
      <w:r w:rsidRPr="007918F3">
        <w:rPr>
          <w:rFonts w:ascii="Times" w:hAnsi="Times" w:cs="Times"/>
        </w:rPr>
        <w:t> </w:t>
      </w:r>
    </w:p>
    <w:p w14:paraId="6917CA4A" w14:textId="547DAF43" w:rsidR="007918F3"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rPr>
        <w:t>Téléphone</w:t>
      </w:r>
      <w:proofErr w:type="gramStart"/>
      <w:r w:rsidRPr="007918F3">
        <w:rPr>
          <w:rFonts w:ascii="Times" w:hAnsi="Times" w:cs="Times"/>
        </w:rPr>
        <w:t xml:space="preserve"> : ....</w:t>
      </w:r>
      <w:proofErr w:type="gramEnd"/>
      <w:r w:rsidRPr="007918F3">
        <w:rPr>
          <w:rFonts w:ascii="Times" w:hAnsi="Times" w:cs="Times"/>
        </w:rPr>
        <w:t>.</w:t>
      </w:r>
    </w:p>
    <w:p w14:paraId="50B86AFF" w14:textId="2EB22D00" w:rsidR="007918F3"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rPr>
        <w:t>Adresse du site internet de l’UFR</w:t>
      </w:r>
      <w:r w:rsidR="003603DA">
        <w:rPr>
          <w:rFonts w:ascii="Times" w:hAnsi="Times" w:cs="Times"/>
        </w:rPr>
        <w:t xml:space="preserve"> ou </w:t>
      </w:r>
      <w:proofErr w:type="gramStart"/>
      <w:r w:rsidR="003603DA">
        <w:rPr>
          <w:rFonts w:ascii="Times" w:hAnsi="Times" w:cs="Times"/>
        </w:rPr>
        <w:t xml:space="preserve">Faculté </w:t>
      </w:r>
      <w:r w:rsidRPr="007918F3">
        <w:rPr>
          <w:rFonts w:ascii="Times" w:hAnsi="Times" w:cs="Times"/>
        </w:rPr>
        <w:t xml:space="preserve"> :</w:t>
      </w:r>
      <w:proofErr w:type="gramEnd"/>
      <w:r w:rsidRPr="007918F3">
        <w:rPr>
          <w:rFonts w:ascii="Times" w:hAnsi="Times" w:cs="Times"/>
        </w:rPr>
        <w:t>...</w:t>
      </w:r>
      <w:r w:rsidR="00312094" w:rsidRPr="00312094">
        <w:t xml:space="preserve"> </w:t>
      </w:r>
    </w:p>
    <w:p w14:paraId="4DEDAAFA" w14:textId="0BCFFDDC" w:rsidR="007918F3" w:rsidRPr="007918F3" w:rsidRDefault="003603DA" w:rsidP="007918F3">
      <w:pPr>
        <w:widowControl w:val="0"/>
        <w:autoSpaceDE w:val="0"/>
        <w:autoSpaceDN w:val="0"/>
        <w:adjustRightInd w:val="0"/>
        <w:spacing w:after="240"/>
        <w:rPr>
          <w:rFonts w:ascii="Times" w:hAnsi="Times" w:cs="Times"/>
        </w:rPr>
      </w:pPr>
      <w:r>
        <w:rPr>
          <w:rFonts w:ascii="Times" w:hAnsi="Times" w:cs="Times"/>
        </w:rPr>
        <w:t>Adresse mail générique de la direction</w:t>
      </w:r>
      <w:r w:rsidR="007918F3" w:rsidRPr="007918F3">
        <w:rPr>
          <w:rFonts w:ascii="Times" w:hAnsi="Times" w:cs="Times"/>
        </w:rPr>
        <w:t xml:space="preserve"> l’UFR</w:t>
      </w:r>
      <w:proofErr w:type="gramStart"/>
      <w:r w:rsidR="007918F3" w:rsidRPr="007918F3">
        <w:rPr>
          <w:rFonts w:ascii="Times" w:hAnsi="Times" w:cs="Times"/>
        </w:rPr>
        <w:t xml:space="preserve"> : ....</w:t>
      </w:r>
      <w:proofErr w:type="gramEnd"/>
      <w:r w:rsidR="007918F3" w:rsidRPr="007918F3">
        <w:rPr>
          <w:rFonts w:ascii="Times" w:hAnsi="Times" w:cs="Times"/>
        </w:rPr>
        <w:t>.</w:t>
      </w:r>
    </w:p>
    <w:p w14:paraId="31C519B4" w14:textId="0A36DE0E" w:rsidR="007918F3" w:rsidRDefault="003603DA" w:rsidP="007918F3">
      <w:pPr>
        <w:widowControl w:val="0"/>
        <w:autoSpaceDE w:val="0"/>
        <w:autoSpaceDN w:val="0"/>
        <w:adjustRightInd w:val="0"/>
        <w:spacing w:after="240"/>
        <w:rPr>
          <w:rFonts w:ascii="Times" w:hAnsi="Times" w:cs="Times"/>
        </w:rPr>
      </w:pPr>
      <w:r>
        <w:rPr>
          <w:rFonts w:ascii="Times" w:hAnsi="Times" w:cs="Times"/>
        </w:rPr>
        <w:t>Ou Adresse mail</w:t>
      </w:r>
      <w:r w:rsidR="007918F3" w:rsidRPr="007918F3">
        <w:rPr>
          <w:rFonts w:ascii="Times" w:hAnsi="Times" w:cs="Times"/>
        </w:rPr>
        <w:t xml:space="preserve"> du Directeur/</w:t>
      </w:r>
      <w:r>
        <w:rPr>
          <w:rFonts w:ascii="Times" w:hAnsi="Times" w:cs="Times"/>
        </w:rPr>
        <w:t xml:space="preserve"> de la </w:t>
      </w:r>
      <w:r w:rsidR="007918F3" w:rsidRPr="007918F3">
        <w:rPr>
          <w:rFonts w:ascii="Times" w:hAnsi="Times" w:cs="Times"/>
        </w:rPr>
        <w:t>Dir</w:t>
      </w:r>
      <w:r>
        <w:rPr>
          <w:rFonts w:ascii="Times" w:hAnsi="Times" w:cs="Times"/>
        </w:rPr>
        <w:t>ectrice</w:t>
      </w:r>
      <w:r w:rsidR="007918F3" w:rsidRPr="007918F3">
        <w:rPr>
          <w:rFonts w:ascii="Times" w:hAnsi="Times" w:cs="Times"/>
        </w:rPr>
        <w:t xml:space="preserve"> en exercice : .....</w:t>
      </w:r>
    </w:p>
    <w:p w14:paraId="7177E2E8" w14:textId="77777777" w:rsidR="003603DA" w:rsidRPr="003603DA" w:rsidRDefault="003603DA" w:rsidP="007918F3">
      <w:pPr>
        <w:widowControl w:val="0"/>
        <w:autoSpaceDE w:val="0"/>
        <w:autoSpaceDN w:val="0"/>
        <w:adjustRightInd w:val="0"/>
        <w:spacing w:after="240"/>
        <w:rPr>
          <w:rFonts w:ascii="Times" w:hAnsi="Times" w:cs="Times"/>
          <w:b/>
        </w:rPr>
      </w:pPr>
      <w:r w:rsidRPr="003603DA">
        <w:rPr>
          <w:rFonts w:ascii="Times" w:hAnsi="Times" w:cs="Times"/>
          <w:b/>
        </w:rPr>
        <w:t>La direction</w:t>
      </w:r>
    </w:p>
    <w:p w14:paraId="1F48DA4A" w14:textId="2E978FDD" w:rsidR="007918F3"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rPr>
        <w:t xml:space="preserve">Terme du mandat </w:t>
      </w:r>
      <w:r w:rsidR="003603DA">
        <w:rPr>
          <w:rFonts w:ascii="Times" w:hAnsi="Times" w:cs="Times"/>
        </w:rPr>
        <w:t xml:space="preserve">de la personne susnommée </w:t>
      </w:r>
      <w:r w:rsidRPr="007918F3">
        <w:rPr>
          <w:rFonts w:ascii="Times" w:hAnsi="Times" w:cs="Times"/>
        </w:rPr>
        <w:t xml:space="preserve">: </w:t>
      </w:r>
    </w:p>
    <w:p w14:paraId="39F3098C" w14:textId="5E156D09" w:rsidR="00647857"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rPr>
        <w:t> Discipline</w:t>
      </w:r>
      <w:proofErr w:type="gramStart"/>
      <w:r w:rsidRPr="007918F3">
        <w:rPr>
          <w:rFonts w:ascii="Times" w:hAnsi="Times" w:cs="Times"/>
        </w:rPr>
        <w:t xml:space="preserve"> :...</w:t>
      </w:r>
      <w:proofErr w:type="gramEnd"/>
      <w:r w:rsidR="00221657">
        <w:rPr>
          <w:rFonts w:ascii="Times" w:hAnsi="Times" w:cs="Times"/>
        </w:rPr>
        <w:t xml:space="preserve">                      </w:t>
      </w:r>
      <w:proofErr w:type="gramStart"/>
      <w:r w:rsidRPr="007918F3">
        <w:rPr>
          <w:rFonts w:ascii="Times" w:hAnsi="Times" w:cs="Times"/>
        </w:rPr>
        <w:t>.....</w:t>
      </w:r>
      <w:proofErr w:type="gramEnd"/>
      <w:r w:rsidR="003603DA">
        <w:rPr>
          <w:rFonts w:ascii="Times" w:hAnsi="Times" w:cs="Times"/>
        </w:rPr>
        <w:t xml:space="preserve">Section CNU : </w:t>
      </w:r>
    </w:p>
    <w:p w14:paraId="0FC92C52" w14:textId="77777777" w:rsidR="00221657" w:rsidRDefault="00221657" w:rsidP="007918F3">
      <w:pPr>
        <w:widowControl w:val="0"/>
        <w:autoSpaceDE w:val="0"/>
        <w:autoSpaceDN w:val="0"/>
        <w:adjustRightInd w:val="0"/>
        <w:spacing w:after="240"/>
        <w:rPr>
          <w:rFonts w:ascii="Times" w:hAnsi="Times" w:cs="Times"/>
          <w:i/>
          <w:iCs/>
          <w:color w:val="0000FF"/>
        </w:rPr>
      </w:pPr>
    </w:p>
    <w:p w14:paraId="3BC21248" w14:textId="5B4EAF22" w:rsidR="007918F3" w:rsidRPr="007918F3" w:rsidRDefault="003603DA" w:rsidP="000F503F">
      <w:pPr>
        <w:widowControl w:val="0"/>
        <w:autoSpaceDE w:val="0"/>
        <w:autoSpaceDN w:val="0"/>
        <w:adjustRightInd w:val="0"/>
        <w:spacing w:after="240"/>
        <w:jc w:val="both"/>
        <w:rPr>
          <w:rFonts w:ascii="Times" w:hAnsi="Times" w:cs="Times"/>
        </w:rPr>
      </w:pPr>
      <w:r>
        <w:rPr>
          <w:rFonts w:ascii="Times" w:hAnsi="Times" w:cs="Times"/>
          <w:i/>
          <w:iCs/>
          <w:color w:val="0000FF"/>
        </w:rPr>
        <w:t xml:space="preserve">Je déclare l’adhésion </w:t>
      </w:r>
      <w:r w:rsidR="007918F3" w:rsidRPr="007918F3">
        <w:rPr>
          <w:rFonts w:ascii="Times" w:hAnsi="Times" w:cs="Times"/>
          <w:i/>
          <w:iCs/>
          <w:color w:val="0000FF"/>
        </w:rPr>
        <w:t>de l’UFR</w:t>
      </w:r>
      <w:r w:rsidR="00312094">
        <w:rPr>
          <w:rFonts w:ascii="Times" w:hAnsi="Times" w:cs="Times"/>
          <w:i/>
          <w:iCs/>
          <w:color w:val="0000FF"/>
        </w:rPr>
        <w:t xml:space="preserve"> </w:t>
      </w:r>
      <w:r w:rsidR="00221657">
        <w:rPr>
          <w:rFonts w:ascii="Times" w:hAnsi="Times" w:cs="Times"/>
          <w:i/>
          <w:iCs/>
          <w:color w:val="0000FF"/>
        </w:rPr>
        <w:t xml:space="preserve">       </w:t>
      </w:r>
      <w:r w:rsidR="00312094">
        <w:rPr>
          <w:rFonts w:ascii="Times" w:hAnsi="Times" w:cs="Times"/>
          <w:i/>
          <w:iCs/>
          <w:color w:val="0000FF"/>
        </w:rPr>
        <w:t xml:space="preserve"> </w:t>
      </w:r>
      <w:r w:rsidR="00221657">
        <w:rPr>
          <w:rFonts w:ascii="Times" w:hAnsi="Times" w:cs="Times"/>
          <w:i/>
          <w:iCs/>
          <w:color w:val="0000FF"/>
        </w:rPr>
        <w:t xml:space="preserve">                    </w:t>
      </w:r>
      <w:r w:rsidR="007918F3" w:rsidRPr="007918F3">
        <w:rPr>
          <w:rFonts w:ascii="Times" w:hAnsi="Times" w:cs="Times"/>
          <w:i/>
          <w:iCs/>
          <w:color w:val="0000FF"/>
        </w:rPr>
        <w:t>de l’Université</w:t>
      </w:r>
      <w:r w:rsidR="00312094">
        <w:rPr>
          <w:rFonts w:ascii="Times" w:hAnsi="Times" w:cs="Times"/>
          <w:i/>
          <w:iCs/>
          <w:color w:val="0000FF"/>
        </w:rPr>
        <w:t xml:space="preserve"> </w:t>
      </w:r>
      <w:r w:rsidR="00221657">
        <w:rPr>
          <w:rFonts w:ascii="Times" w:hAnsi="Times" w:cs="Times"/>
          <w:i/>
          <w:iCs/>
          <w:color w:val="0000FF"/>
        </w:rPr>
        <w:t>…</w:t>
      </w:r>
      <w:proofErr w:type="gramStart"/>
      <w:r w:rsidR="00221657">
        <w:rPr>
          <w:rFonts w:ascii="Times" w:hAnsi="Times" w:cs="Times"/>
          <w:i/>
          <w:iCs/>
          <w:color w:val="0000FF"/>
        </w:rPr>
        <w:t>…….</w:t>
      </w:r>
      <w:proofErr w:type="gramEnd"/>
      <w:r w:rsidR="00221657">
        <w:rPr>
          <w:rFonts w:ascii="Times" w:hAnsi="Times" w:cs="Times"/>
          <w:i/>
          <w:iCs/>
          <w:color w:val="0000FF"/>
        </w:rPr>
        <w:t>.</w:t>
      </w:r>
    </w:p>
    <w:p w14:paraId="1485EE3E" w14:textId="47E3D388" w:rsidR="007918F3" w:rsidRPr="00221657" w:rsidRDefault="007918F3" w:rsidP="000F503F">
      <w:pPr>
        <w:widowControl w:val="0"/>
        <w:autoSpaceDE w:val="0"/>
        <w:autoSpaceDN w:val="0"/>
        <w:adjustRightInd w:val="0"/>
        <w:spacing w:after="240"/>
        <w:jc w:val="both"/>
        <w:rPr>
          <w:rFonts w:ascii="Times" w:hAnsi="Times" w:cs="Times"/>
        </w:rPr>
      </w:pPr>
      <w:proofErr w:type="gramStart"/>
      <w:r w:rsidRPr="007918F3">
        <w:rPr>
          <w:rFonts w:ascii="Times" w:hAnsi="Times" w:cs="Times"/>
          <w:i/>
          <w:iCs/>
          <w:color w:val="0000FF"/>
        </w:rPr>
        <w:t>à</w:t>
      </w:r>
      <w:proofErr w:type="gramEnd"/>
      <w:r w:rsidRPr="007918F3">
        <w:rPr>
          <w:rFonts w:ascii="Times" w:hAnsi="Times" w:cs="Times"/>
          <w:i/>
          <w:iCs/>
          <w:color w:val="0000FF"/>
        </w:rPr>
        <w:t xml:space="preserve"> l’association « Conférence des Directeurs et D</w:t>
      </w:r>
      <w:r w:rsidR="00647857">
        <w:rPr>
          <w:rFonts w:ascii="Times" w:hAnsi="Times" w:cs="Times"/>
          <w:i/>
          <w:iCs/>
          <w:color w:val="0000FF"/>
        </w:rPr>
        <w:t>oyens ALLSHS » pour l’année 20</w:t>
      </w:r>
      <w:r w:rsidR="00221657">
        <w:rPr>
          <w:rFonts w:ascii="Times" w:hAnsi="Times" w:cs="Times"/>
          <w:i/>
          <w:iCs/>
          <w:color w:val="0000FF"/>
        </w:rPr>
        <w:t>20</w:t>
      </w:r>
      <w:r w:rsidRPr="007918F3">
        <w:rPr>
          <w:rFonts w:ascii="Times" w:hAnsi="Times" w:cs="Times"/>
          <w:i/>
          <w:iCs/>
          <w:color w:val="0000FF"/>
        </w:rPr>
        <w:t>, et</w:t>
      </w:r>
      <w:r w:rsidR="003603DA">
        <w:rPr>
          <w:rFonts w:ascii="Times" w:hAnsi="Times" w:cs="Times"/>
          <w:i/>
          <w:iCs/>
          <w:color w:val="0000FF"/>
        </w:rPr>
        <w:t xml:space="preserve"> faire</w:t>
      </w:r>
      <w:r w:rsidRPr="007918F3">
        <w:rPr>
          <w:rFonts w:ascii="Times" w:hAnsi="Times" w:cs="Times"/>
          <w:i/>
          <w:iCs/>
          <w:color w:val="0000FF"/>
        </w:rPr>
        <w:t xml:space="preserve"> procéder, par virement ou tout autre moyen de paiement, au règlement de la cotisa</w:t>
      </w:r>
      <w:r w:rsidR="00647857">
        <w:rPr>
          <w:rFonts w:ascii="Times" w:hAnsi="Times" w:cs="Times"/>
          <w:i/>
          <w:iCs/>
          <w:color w:val="0000FF"/>
        </w:rPr>
        <w:t>tion annuelle d’un montant de 1</w:t>
      </w:r>
      <w:r w:rsidR="00221657">
        <w:rPr>
          <w:rFonts w:ascii="Times" w:hAnsi="Times" w:cs="Times"/>
          <w:i/>
          <w:iCs/>
          <w:color w:val="0000FF"/>
        </w:rPr>
        <w:t>5</w:t>
      </w:r>
      <w:r w:rsidR="00647857">
        <w:rPr>
          <w:rFonts w:ascii="Times" w:hAnsi="Times" w:cs="Times"/>
          <w:i/>
          <w:iCs/>
          <w:color w:val="0000FF"/>
        </w:rPr>
        <w:t>0€</w:t>
      </w:r>
      <w:r w:rsidRPr="007918F3">
        <w:rPr>
          <w:rFonts w:ascii="Times" w:hAnsi="Times" w:cs="Times"/>
          <w:i/>
          <w:iCs/>
          <w:color w:val="0000FF"/>
        </w:rPr>
        <w:t>, à créditer au compte de l’association CDUL.</w:t>
      </w:r>
    </w:p>
    <w:p w14:paraId="71119005" w14:textId="19BD98C4" w:rsidR="00EF40E4" w:rsidRPr="007918F3" w:rsidRDefault="00EF40E4" w:rsidP="000F503F">
      <w:pPr>
        <w:widowControl w:val="0"/>
        <w:autoSpaceDE w:val="0"/>
        <w:autoSpaceDN w:val="0"/>
        <w:adjustRightInd w:val="0"/>
        <w:spacing w:after="240"/>
        <w:jc w:val="both"/>
        <w:rPr>
          <w:rFonts w:ascii="Times" w:hAnsi="Times" w:cs="Times"/>
        </w:rPr>
      </w:pPr>
      <w:r>
        <w:rPr>
          <w:rFonts w:ascii="Times" w:hAnsi="Times" w:cs="Times"/>
          <w:i/>
          <w:iCs/>
          <w:color w:val="0000FF"/>
        </w:rPr>
        <w:t>Fait à …</w:t>
      </w:r>
      <w:proofErr w:type="gramStart"/>
      <w:r w:rsidR="00221657">
        <w:rPr>
          <w:rFonts w:ascii="Times" w:hAnsi="Times" w:cs="Times"/>
          <w:i/>
          <w:iCs/>
          <w:color w:val="0000FF"/>
        </w:rPr>
        <w:t xml:space="preserve"> </w:t>
      </w:r>
      <w:r>
        <w:rPr>
          <w:rFonts w:ascii="Times" w:hAnsi="Times" w:cs="Times"/>
          <w:i/>
          <w:iCs/>
          <w:color w:val="0000FF"/>
        </w:rPr>
        <w:t>….</w:t>
      </w:r>
      <w:proofErr w:type="gramEnd"/>
      <w:r w:rsidR="00F2700D">
        <w:rPr>
          <w:rFonts w:ascii="Times" w:hAnsi="Times" w:cs="Times"/>
          <w:i/>
          <w:iCs/>
          <w:color w:val="0000FF"/>
        </w:rPr>
        <w:t xml:space="preserve">                           </w:t>
      </w:r>
      <w:r>
        <w:rPr>
          <w:rFonts w:ascii="Times" w:hAnsi="Times" w:cs="Times"/>
          <w:i/>
          <w:iCs/>
          <w:color w:val="0000FF"/>
        </w:rPr>
        <w:t>, le ……..</w:t>
      </w:r>
    </w:p>
    <w:p w14:paraId="1BA1AB70" w14:textId="21574201" w:rsidR="00647857" w:rsidRPr="007918F3" w:rsidRDefault="007918F3" w:rsidP="000F503F">
      <w:pPr>
        <w:widowControl w:val="0"/>
        <w:autoSpaceDE w:val="0"/>
        <w:autoSpaceDN w:val="0"/>
        <w:adjustRightInd w:val="0"/>
        <w:spacing w:after="240"/>
        <w:jc w:val="both"/>
        <w:rPr>
          <w:rFonts w:ascii="Times" w:hAnsi="Times" w:cs="Times"/>
        </w:rPr>
      </w:pPr>
      <w:r w:rsidRPr="007918F3">
        <w:rPr>
          <w:rFonts w:ascii="Times" w:hAnsi="Times" w:cs="Times"/>
          <w:i/>
          <w:iCs/>
          <w:color w:val="0000FF"/>
        </w:rPr>
        <w:t>Signature</w:t>
      </w:r>
      <w:r w:rsidR="00B50A54">
        <w:rPr>
          <w:rFonts w:ascii="Times" w:hAnsi="Times" w:cs="Times"/>
          <w:i/>
          <w:iCs/>
          <w:color w:val="0000FF"/>
        </w:rPr>
        <w:t xml:space="preserve">                      </w:t>
      </w:r>
    </w:p>
    <w:p w14:paraId="3EF80935" w14:textId="77777777" w:rsidR="003F61DB" w:rsidRDefault="003F61DB" w:rsidP="003603DA">
      <w:pPr>
        <w:widowControl w:val="0"/>
        <w:autoSpaceDE w:val="0"/>
        <w:autoSpaceDN w:val="0"/>
        <w:adjustRightInd w:val="0"/>
        <w:spacing w:after="240"/>
        <w:rPr>
          <w:rFonts w:ascii="Times" w:hAnsi="Times" w:cs="Times"/>
          <w:b/>
          <w:bCs/>
        </w:rPr>
      </w:pPr>
    </w:p>
    <w:p w14:paraId="4D2465E6" w14:textId="77777777" w:rsidR="003F61DB" w:rsidRDefault="003F61DB" w:rsidP="003603DA">
      <w:pPr>
        <w:widowControl w:val="0"/>
        <w:autoSpaceDE w:val="0"/>
        <w:autoSpaceDN w:val="0"/>
        <w:adjustRightInd w:val="0"/>
        <w:spacing w:after="240"/>
        <w:rPr>
          <w:rFonts w:ascii="Times" w:hAnsi="Times" w:cs="Times"/>
          <w:b/>
          <w:bCs/>
        </w:rPr>
      </w:pPr>
    </w:p>
    <w:p w14:paraId="4F9E6A06" w14:textId="77777777" w:rsidR="003F61DB" w:rsidRDefault="003F61DB" w:rsidP="003603DA">
      <w:pPr>
        <w:widowControl w:val="0"/>
        <w:autoSpaceDE w:val="0"/>
        <w:autoSpaceDN w:val="0"/>
        <w:adjustRightInd w:val="0"/>
        <w:spacing w:after="240"/>
        <w:rPr>
          <w:rFonts w:ascii="Times" w:hAnsi="Times" w:cs="Times"/>
          <w:b/>
          <w:bCs/>
        </w:rPr>
      </w:pPr>
    </w:p>
    <w:p w14:paraId="243AA6B4" w14:textId="29114BFE" w:rsidR="003603DA" w:rsidRDefault="003603DA" w:rsidP="003603DA">
      <w:pPr>
        <w:widowControl w:val="0"/>
        <w:autoSpaceDE w:val="0"/>
        <w:autoSpaceDN w:val="0"/>
        <w:adjustRightInd w:val="0"/>
        <w:spacing w:after="240"/>
        <w:rPr>
          <w:rFonts w:ascii="Times" w:hAnsi="Times" w:cs="Times"/>
          <w:b/>
          <w:bCs/>
        </w:rPr>
      </w:pPr>
      <w:r>
        <w:rPr>
          <w:rFonts w:ascii="Times" w:hAnsi="Times" w:cs="Times"/>
          <w:b/>
          <w:bCs/>
        </w:rPr>
        <w:lastRenderedPageBreak/>
        <w:t xml:space="preserve">Pour obtenir une facture, adresser </w:t>
      </w:r>
      <w:r w:rsidR="00593040">
        <w:rPr>
          <w:rFonts w:ascii="Times" w:hAnsi="Times" w:cs="Times"/>
          <w:b/>
          <w:bCs/>
        </w:rPr>
        <w:t>le</w:t>
      </w:r>
      <w:r>
        <w:rPr>
          <w:rFonts w:ascii="Times" w:hAnsi="Times" w:cs="Times"/>
          <w:b/>
          <w:bCs/>
        </w:rPr>
        <w:t xml:space="preserve"> </w:t>
      </w:r>
      <w:r w:rsidR="007918F3" w:rsidRPr="007918F3">
        <w:rPr>
          <w:rFonts w:ascii="Times" w:hAnsi="Times" w:cs="Times"/>
          <w:b/>
          <w:bCs/>
        </w:rPr>
        <w:t>Bulletin d’adhésion</w:t>
      </w:r>
      <w:r w:rsidR="00593040">
        <w:rPr>
          <w:rFonts w:ascii="Times" w:hAnsi="Times" w:cs="Times"/>
          <w:b/>
          <w:bCs/>
        </w:rPr>
        <w:t xml:space="preserve"> (page 1)</w:t>
      </w:r>
      <w:r w:rsidR="007918F3" w:rsidRPr="007918F3">
        <w:rPr>
          <w:rFonts w:ascii="Times" w:hAnsi="Times" w:cs="Times"/>
          <w:b/>
          <w:bCs/>
        </w:rPr>
        <w:t xml:space="preserve"> et </w:t>
      </w:r>
      <w:r>
        <w:rPr>
          <w:rFonts w:ascii="Times" w:hAnsi="Times" w:cs="Times"/>
          <w:b/>
          <w:bCs/>
        </w:rPr>
        <w:t>un Bon de commande :</w:t>
      </w:r>
    </w:p>
    <w:p w14:paraId="23241910" w14:textId="7B7B1F41" w:rsidR="00F2700D" w:rsidRDefault="00F2700D" w:rsidP="00341263">
      <w:pPr>
        <w:pStyle w:val="Sansinterligne"/>
        <w:numPr>
          <w:ilvl w:val="0"/>
          <w:numId w:val="1"/>
        </w:numPr>
      </w:pPr>
      <w:proofErr w:type="gramStart"/>
      <w:r>
        <w:t>par</w:t>
      </w:r>
      <w:proofErr w:type="gramEnd"/>
      <w:r>
        <w:t xml:space="preserve"> voie postale (les délais peuvent être longs)</w:t>
      </w:r>
      <w:r w:rsidR="00593040">
        <w:t>, à</w:t>
      </w:r>
    </w:p>
    <w:p w14:paraId="75F7DE05" w14:textId="19D9E2C2" w:rsidR="00221657" w:rsidRDefault="003603DA" w:rsidP="00EF40E4">
      <w:pPr>
        <w:pStyle w:val="Sansinterligne"/>
      </w:pPr>
      <w:r>
        <w:t>CDUL</w:t>
      </w:r>
      <w:r w:rsidR="00F2700D">
        <w:t xml:space="preserve">, </w:t>
      </w:r>
      <w:r w:rsidR="00647857">
        <w:t>Maison des Universités</w:t>
      </w:r>
      <w:r w:rsidR="00F2700D">
        <w:t xml:space="preserve"> </w:t>
      </w:r>
      <w:r w:rsidR="00647857">
        <w:t>103, Boulevard Saint Michel, 75005 Paris.</w:t>
      </w:r>
    </w:p>
    <w:p w14:paraId="443D8FDE" w14:textId="564E99EE" w:rsidR="00341263" w:rsidRDefault="00221657" w:rsidP="00341263">
      <w:pPr>
        <w:pStyle w:val="Sansinterligne"/>
        <w:numPr>
          <w:ilvl w:val="0"/>
          <w:numId w:val="1"/>
        </w:numPr>
      </w:pPr>
      <w:proofErr w:type="gramStart"/>
      <w:r w:rsidRPr="00F2700D">
        <w:t>par</w:t>
      </w:r>
      <w:proofErr w:type="gramEnd"/>
      <w:r w:rsidRPr="00F2700D">
        <w:t xml:space="preserve"> mail </w:t>
      </w:r>
      <w:r w:rsidR="00341263">
        <w:t>(préférez cette option)</w:t>
      </w:r>
      <w:r w:rsidR="00593040">
        <w:t xml:space="preserve">, à </w:t>
      </w:r>
    </w:p>
    <w:p w14:paraId="3660C9FC" w14:textId="20742F55" w:rsidR="00221657" w:rsidRPr="00F2700D" w:rsidRDefault="003F61DB" w:rsidP="00EF40E4">
      <w:pPr>
        <w:pStyle w:val="Sansinterligne"/>
      </w:pPr>
      <w:r w:rsidRPr="00F2700D">
        <w:t>Anne-Lise Humain-</w:t>
      </w:r>
      <w:proofErr w:type="spellStart"/>
      <w:r w:rsidRPr="00F2700D">
        <w:t>Lamoure</w:t>
      </w:r>
      <w:proofErr w:type="spellEnd"/>
      <w:r w:rsidRPr="00F2700D">
        <w:t>, trésorière</w:t>
      </w:r>
      <w:r w:rsidR="00221657" w:rsidRPr="00F2700D">
        <w:t xml:space="preserve"> : </w:t>
      </w:r>
      <w:hyperlink r:id="rId8" w:history="1">
        <w:r w:rsidR="00221657" w:rsidRPr="00F2700D">
          <w:rPr>
            <w:rStyle w:val="Lienhypertexte"/>
          </w:rPr>
          <w:t>al.humain@u-pec.fr</w:t>
        </w:r>
      </w:hyperlink>
    </w:p>
    <w:p w14:paraId="26004BE6" w14:textId="77777777" w:rsidR="00221657" w:rsidRPr="00EF40E4" w:rsidRDefault="00221657" w:rsidP="00EF40E4">
      <w:pPr>
        <w:pStyle w:val="Sansinterligne"/>
      </w:pPr>
    </w:p>
    <w:p w14:paraId="2F9F50C2" w14:textId="77777777" w:rsidR="007918F3" w:rsidRPr="007918F3" w:rsidRDefault="007918F3" w:rsidP="00EF40E4">
      <w:pPr>
        <w:pStyle w:val="Sansinterligne"/>
        <w:rPr>
          <w:rFonts w:ascii="Georgia" w:hAnsi="Georgia" w:cs="Georgia"/>
        </w:rPr>
      </w:pPr>
    </w:p>
    <w:p w14:paraId="0DE9FC3E" w14:textId="77777777" w:rsidR="007918F3" w:rsidRPr="007918F3" w:rsidRDefault="007918F3" w:rsidP="007918F3">
      <w:pPr>
        <w:widowControl w:val="0"/>
        <w:autoSpaceDE w:val="0"/>
        <w:autoSpaceDN w:val="0"/>
        <w:adjustRightInd w:val="0"/>
        <w:spacing w:after="240"/>
        <w:rPr>
          <w:rFonts w:ascii="Times" w:hAnsi="Times" w:cs="Times"/>
        </w:rPr>
      </w:pPr>
      <w:r w:rsidRPr="007918F3">
        <w:rPr>
          <w:rFonts w:ascii="Times" w:hAnsi="Times" w:cs="Times"/>
          <w:b/>
          <w:bCs/>
        </w:rPr>
        <w:t>Références bancaires de la CDUL</w:t>
      </w:r>
    </w:p>
    <w:p w14:paraId="647EA13A" w14:textId="77777777" w:rsidR="00EF40E4" w:rsidRDefault="007918F3" w:rsidP="00EF40E4">
      <w:pPr>
        <w:pStyle w:val="Sansinterligne"/>
      </w:pPr>
      <w:r w:rsidRPr="007918F3">
        <w:t xml:space="preserve">Association Conférence des Directeurs d’UFR </w:t>
      </w:r>
      <w:r>
        <w:t>ALL</w:t>
      </w:r>
      <w:r w:rsidRPr="007918F3">
        <w:t xml:space="preserve">SHS (CDUL), </w:t>
      </w:r>
    </w:p>
    <w:p w14:paraId="68FC0B94" w14:textId="77777777" w:rsidR="007918F3" w:rsidRDefault="00EF40E4" w:rsidP="00EF40E4">
      <w:pPr>
        <w:pStyle w:val="Sansinterligne"/>
      </w:pPr>
      <w:r>
        <w:t>Maison des U</w:t>
      </w:r>
      <w:r w:rsidR="007918F3">
        <w:t xml:space="preserve">niversités, </w:t>
      </w:r>
    </w:p>
    <w:p w14:paraId="285520FB" w14:textId="77777777" w:rsidR="007918F3" w:rsidRDefault="007918F3" w:rsidP="00EF40E4">
      <w:pPr>
        <w:pStyle w:val="Sansinterligne"/>
      </w:pPr>
      <w:r>
        <w:t>103, Boulevard Saint Michel, 75005 Paris</w:t>
      </w:r>
    </w:p>
    <w:p w14:paraId="64DF0C75" w14:textId="7EAF410B" w:rsidR="00EF40E4" w:rsidRDefault="00EF40E4" w:rsidP="00EF40E4">
      <w:pPr>
        <w:pStyle w:val="Sansinterligne"/>
      </w:pPr>
    </w:p>
    <w:p w14:paraId="245F2F32" w14:textId="7301E7F7" w:rsidR="00FF12EB" w:rsidRDefault="00FF12EB" w:rsidP="00EF40E4">
      <w:pPr>
        <w:pStyle w:val="Sansinterligne"/>
      </w:pPr>
      <w:r>
        <w:t>Coordonnées bancaires (RIB) :</w:t>
      </w:r>
    </w:p>
    <w:p w14:paraId="2B2CDD2D" w14:textId="77777777" w:rsidR="00470F11" w:rsidRDefault="00470F11" w:rsidP="00EF40E4">
      <w:pPr>
        <w:pStyle w:val="Sansinterligne"/>
      </w:pPr>
    </w:p>
    <w:tbl>
      <w:tblPr>
        <w:tblStyle w:val="Grilledutableau"/>
        <w:tblW w:w="0" w:type="auto"/>
        <w:tblLook w:val="04A0" w:firstRow="1" w:lastRow="0" w:firstColumn="1" w:lastColumn="0" w:noHBand="0" w:noVBand="1"/>
      </w:tblPr>
      <w:tblGrid>
        <w:gridCol w:w="2015"/>
        <w:gridCol w:w="1176"/>
        <w:gridCol w:w="1701"/>
        <w:gridCol w:w="1045"/>
        <w:gridCol w:w="2842"/>
      </w:tblGrid>
      <w:tr w:rsidR="00470F11" w14:paraId="348D729E" w14:textId="77777777" w:rsidTr="00470F11">
        <w:tc>
          <w:tcPr>
            <w:tcW w:w="0" w:type="auto"/>
          </w:tcPr>
          <w:p w14:paraId="53BA0389" w14:textId="476DD4F6" w:rsidR="00470F11" w:rsidRDefault="00470F11" w:rsidP="00470F11">
            <w:pPr>
              <w:pStyle w:val="Sansinterligne"/>
              <w:jc w:val="center"/>
            </w:pPr>
            <w:r>
              <w:t>ETABLISSEMENT</w:t>
            </w:r>
          </w:p>
        </w:tc>
        <w:tc>
          <w:tcPr>
            <w:tcW w:w="0" w:type="auto"/>
          </w:tcPr>
          <w:p w14:paraId="22268A98" w14:textId="5B8FB3F0" w:rsidR="00470F11" w:rsidRDefault="00470F11" w:rsidP="00470F11">
            <w:pPr>
              <w:pStyle w:val="Sansinterligne"/>
              <w:jc w:val="center"/>
            </w:pPr>
            <w:r>
              <w:t>GUICHET</w:t>
            </w:r>
          </w:p>
        </w:tc>
        <w:tc>
          <w:tcPr>
            <w:tcW w:w="0" w:type="auto"/>
          </w:tcPr>
          <w:p w14:paraId="3B9FAB4E" w14:textId="32F6DE79" w:rsidR="00470F11" w:rsidRDefault="00470F11" w:rsidP="00470F11">
            <w:pPr>
              <w:pStyle w:val="Sansinterligne"/>
              <w:jc w:val="center"/>
            </w:pPr>
            <w:r>
              <w:t>N°COMPTE</w:t>
            </w:r>
          </w:p>
        </w:tc>
        <w:tc>
          <w:tcPr>
            <w:tcW w:w="0" w:type="auto"/>
          </w:tcPr>
          <w:p w14:paraId="777BB11D" w14:textId="43C18B18" w:rsidR="00470F11" w:rsidRDefault="00470F11" w:rsidP="00470F11">
            <w:pPr>
              <w:pStyle w:val="Sansinterligne"/>
            </w:pPr>
            <w:r>
              <w:t>CLE RIB</w:t>
            </w:r>
          </w:p>
        </w:tc>
        <w:tc>
          <w:tcPr>
            <w:tcW w:w="0" w:type="auto"/>
          </w:tcPr>
          <w:p w14:paraId="5F46A74F" w14:textId="388E4E16" w:rsidR="00470F11" w:rsidRDefault="00470F11" w:rsidP="00470F11">
            <w:pPr>
              <w:pStyle w:val="Sansinterligne"/>
              <w:jc w:val="center"/>
            </w:pPr>
            <w:r>
              <w:t>DOMICILIATION</w:t>
            </w:r>
          </w:p>
        </w:tc>
      </w:tr>
      <w:tr w:rsidR="00470F11" w14:paraId="43AA484C" w14:textId="77777777" w:rsidTr="00470F11">
        <w:tc>
          <w:tcPr>
            <w:tcW w:w="0" w:type="auto"/>
            <w:vAlign w:val="center"/>
          </w:tcPr>
          <w:p w14:paraId="3172E6F9" w14:textId="47058641" w:rsidR="00470F11" w:rsidRDefault="00470F11" w:rsidP="00470F11">
            <w:pPr>
              <w:pStyle w:val="Sansinterligne"/>
              <w:jc w:val="center"/>
            </w:pPr>
            <w:r>
              <w:t>20041</w:t>
            </w:r>
          </w:p>
        </w:tc>
        <w:tc>
          <w:tcPr>
            <w:tcW w:w="0" w:type="auto"/>
            <w:vAlign w:val="center"/>
          </w:tcPr>
          <w:p w14:paraId="2013B48D" w14:textId="33B553B6" w:rsidR="00470F11" w:rsidRDefault="00470F11" w:rsidP="00470F11">
            <w:pPr>
              <w:pStyle w:val="Sansinterligne"/>
              <w:jc w:val="center"/>
            </w:pPr>
            <w:r>
              <w:t>01003</w:t>
            </w:r>
          </w:p>
        </w:tc>
        <w:tc>
          <w:tcPr>
            <w:tcW w:w="0" w:type="auto"/>
            <w:vAlign w:val="center"/>
          </w:tcPr>
          <w:p w14:paraId="2F0253C0" w14:textId="76C4A2FB" w:rsidR="00470F11" w:rsidRDefault="00470F11" w:rsidP="00470F11">
            <w:pPr>
              <w:pStyle w:val="Sansinterligne"/>
              <w:jc w:val="center"/>
            </w:pPr>
            <w:r>
              <w:t>0390988U024</w:t>
            </w:r>
          </w:p>
        </w:tc>
        <w:tc>
          <w:tcPr>
            <w:tcW w:w="0" w:type="auto"/>
            <w:vAlign w:val="center"/>
          </w:tcPr>
          <w:p w14:paraId="0753AE04" w14:textId="1F504F28" w:rsidR="00470F11" w:rsidRDefault="00470F11" w:rsidP="00470F11">
            <w:pPr>
              <w:pStyle w:val="Sansinterligne"/>
              <w:jc w:val="center"/>
            </w:pPr>
            <w:r>
              <w:t>58</w:t>
            </w:r>
          </w:p>
        </w:tc>
        <w:tc>
          <w:tcPr>
            <w:tcW w:w="0" w:type="auto"/>
            <w:vAlign w:val="center"/>
          </w:tcPr>
          <w:p w14:paraId="0E0B9FED" w14:textId="77777777" w:rsidR="00470F11" w:rsidRDefault="00470F11" w:rsidP="00470F11">
            <w:pPr>
              <w:pStyle w:val="Sansinterligne"/>
              <w:jc w:val="center"/>
            </w:pPr>
            <w:r>
              <w:t>LA BANQUE POSTALE</w:t>
            </w:r>
          </w:p>
          <w:p w14:paraId="4E8E79D7" w14:textId="77777777" w:rsidR="00470F11" w:rsidRDefault="00470F11" w:rsidP="00470F11">
            <w:pPr>
              <w:pStyle w:val="Sansinterligne"/>
              <w:jc w:val="center"/>
            </w:pPr>
            <w:r>
              <w:t>CENTRE FINANCIER</w:t>
            </w:r>
          </w:p>
          <w:p w14:paraId="30478AF3" w14:textId="1874AA5D" w:rsidR="00470F11" w:rsidRDefault="00470F11" w:rsidP="00470F11">
            <w:pPr>
              <w:pStyle w:val="Sansinterligne"/>
              <w:jc w:val="center"/>
            </w:pPr>
            <w:r>
              <w:t>87900 LIMOGES CEDEX 9</w:t>
            </w:r>
          </w:p>
        </w:tc>
      </w:tr>
      <w:tr w:rsidR="00470F11" w14:paraId="23287859" w14:textId="77777777" w:rsidTr="002E3D10">
        <w:tc>
          <w:tcPr>
            <w:tcW w:w="0" w:type="auto"/>
            <w:gridSpan w:val="4"/>
          </w:tcPr>
          <w:p w14:paraId="1340A054" w14:textId="77777777" w:rsidR="00470F11" w:rsidRPr="004E5DD0" w:rsidRDefault="00470F11" w:rsidP="00EF40E4">
            <w:pPr>
              <w:pStyle w:val="Sansinterligne"/>
              <w:rPr>
                <w:sz w:val="10"/>
                <w:szCs w:val="10"/>
              </w:rPr>
            </w:pPr>
          </w:p>
          <w:p w14:paraId="1AD062DF" w14:textId="77777777" w:rsidR="00470F11" w:rsidRDefault="00470F11" w:rsidP="00EF40E4">
            <w:pPr>
              <w:pStyle w:val="Sansinterligne"/>
            </w:pPr>
            <w:r>
              <w:t>IBAN</w:t>
            </w:r>
          </w:p>
          <w:p w14:paraId="6F7C079A" w14:textId="72B1672F" w:rsidR="00470F11" w:rsidRDefault="00470F11" w:rsidP="00EF40E4">
            <w:pPr>
              <w:pStyle w:val="Sansinterligne"/>
            </w:pPr>
          </w:p>
        </w:tc>
        <w:tc>
          <w:tcPr>
            <w:tcW w:w="0" w:type="auto"/>
          </w:tcPr>
          <w:p w14:paraId="6A26EF26" w14:textId="77777777" w:rsidR="00470F11" w:rsidRPr="004E5DD0" w:rsidRDefault="00470F11" w:rsidP="00470F11">
            <w:pPr>
              <w:pStyle w:val="Sansinterligne"/>
              <w:rPr>
                <w:sz w:val="10"/>
                <w:szCs w:val="10"/>
              </w:rPr>
            </w:pPr>
          </w:p>
          <w:p w14:paraId="043C94E3" w14:textId="315377C8" w:rsidR="00470F11" w:rsidRDefault="00470F11" w:rsidP="00470F11">
            <w:pPr>
              <w:pStyle w:val="Sansinterligne"/>
            </w:pPr>
            <w:r>
              <w:t>BIC</w:t>
            </w:r>
          </w:p>
        </w:tc>
      </w:tr>
      <w:tr w:rsidR="00470F11" w14:paraId="13E6430B" w14:textId="77777777" w:rsidTr="005C78A8">
        <w:tc>
          <w:tcPr>
            <w:tcW w:w="0" w:type="auto"/>
            <w:gridSpan w:val="4"/>
          </w:tcPr>
          <w:p w14:paraId="26038E52" w14:textId="55DF42C1" w:rsidR="00470F11" w:rsidRDefault="00470F11" w:rsidP="00EF40E4">
            <w:pPr>
              <w:pStyle w:val="Sansinterligne"/>
            </w:pPr>
            <w:r>
              <w:t>FR94 2004 1010 0303 9098 8U02 458</w:t>
            </w:r>
          </w:p>
        </w:tc>
        <w:tc>
          <w:tcPr>
            <w:tcW w:w="0" w:type="auto"/>
          </w:tcPr>
          <w:p w14:paraId="717796EF" w14:textId="548588ED" w:rsidR="00470F11" w:rsidRDefault="00470F11" w:rsidP="00EF40E4">
            <w:pPr>
              <w:pStyle w:val="Sansinterligne"/>
            </w:pPr>
            <w:r>
              <w:t>PSSTFRPPCLE</w:t>
            </w:r>
          </w:p>
        </w:tc>
      </w:tr>
    </w:tbl>
    <w:p w14:paraId="48E049A7" w14:textId="011867A9" w:rsidR="003F61DB" w:rsidRDefault="003F61DB" w:rsidP="00EF40E4">
      <w:pPr>
        <w:pStyle w:val="Sansinterligne"/>
      </w:pPr>
    </w:p>
    <w:p w14:paraId="204D7CAA" w14:textId="77777777" w:rsidR="00341263" w:rsidRDefault="00341263" w:rsidP="00EF40E4">
      <w:pPr>
        <w:pStyle w:val="Sansinterligne"/>
      </w:pPr>
    </w:p>
    <w:p w14:paraId="608DD3C0" w14:textId="4AA04232" w:rsidR="00EF40E4" w:rsidRDefault="00EF40E4" w:rsidP="00EF40E4">
      <w:pPr>
        <w:pStyle w:val="Sansinterligne"/>
      </w:pPr>
      <w:r w:rsidRPr="00341263">
        <w:rPr>
          <w:b/>
          <w:bCs/>
        </w:rPr>
        <w:t>Les statuts de l’Association</w:t>
      </w:r>
      <w:r>
        <w:t xml:space="preserve"> sont disponibles </w:t>
      </w:r>
      <w:r w:rsidR="00341263">
        <w:t xml:space="preserve">ci-dessous et </w:t>
      </w:r>
      <w:r>
        <w:t xml:space="preserve">sur le site : </w:t>
      </w:r>
      <w:hyperlink r:id="rId9" w:history="1">
        <w:r w:rsidRPr="00AD6A66">
          <w:rPr>
            <w:rStyle w:val="Lienhypertexte"/>
          </w:rPr>
          <w:t>http://www.cdul.fr</w:t>
        </w:r>
      </w:hyperlink>
    </w:p>
    <w:p w14:paraId="3C01520E" w14:textId="77777777" w:rsidR="00EF40E4" w:rsidRDefault="00EF40E4" w:rsidP="00EF40E4">
      <w:pPr>
        <w:pStyle w:val="Sansinterligne"/>
      </w:pPr>
    </w:p>
    <w:p w14:paraId="33B7D81E"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Statuts de la Conférence des doyens et directeurs d’UFR Arts Lettres, Langues, Sciences Humaines et Sociales (CDUL) créée par déclaration à la Préfecture du Puy de Dôme, parution au J.O. le 11/08/2001, n° d’annonce 1014, n° de parution : 20010032</w:t>
      </w:r>
    </w:p>
    <w:p w14:paraId="2EEABF0E" w14:textId="7D69476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Statuts modifiés le 22 mars 2013 lors de l’assemblée générale de la CDUL à Strasbourg</w:t>
      </w:r>
    </w:p>
    <w:p w14:paraId="79E118C8" w14:textId="4AE544CF"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 xml:space="preserve">Dernière mise à jour du bureau </w:t>
      </w:r>
      <w:r w:rsidR="004E5DD0">
        <w:rPr>
          <w:rFonts w:ascii="OpenSans" w:hAnsi="OpenSans" w:cs="OpenSans"/>
          <w:color w:val="353535"/>
          <w:sz w:val="17"/>
          <w:szCs w:val="17"/>
        </w:rPr>
        <w:t>auprès de la</w:t>
      </w:r>
      <w:r w:rsidRPr="00A82784">
        <w:rPr>
          <w:rFonts w:ascii="OpenSans" w:hAnsi="OpenSans" w:cs="OpenSans"/>
          <w:color w:val="353535"/>
          <w:sz w:val="17"/>
          <w:szCs w:val="17"/>
        </w:rPr>
        <w:t xml:space="preserve"> Préfecture</w:t>
      </w:r>
      <w:r w:rsidR="004E5DD0">
        <w:rPr>
          <w:rFonts w:ascii="OpenSans" w:hAnsi="OpenSans" w:cs="OpenSans"/>
          <w:color w:val="353535"/>
          <w:sz w:val="17"/>
          <w:szCs w:val="17"/>
        </w:rPr>
        <w:t xml:space="preserve"> de Paris</w:t>
      </w:r>
      <w:r w:rsidR="00BF3E2F">
        <w:rPr>
          <w:rFonts w:ascii="OpenSans" w:hAnsi="OpenSans" w:cs="OpenSans"/>
          <w:color w:val="353535"/>
          <w:sz w:val="17"/>
          <w:szCs w:val="17"/>
        </w:rPr>
        <w:t>,</w:t>
      </w:r>
      <w:r w:rsidRPr="00A82784">
        <w:rPr>
          <w:rFonts w:ascii="OpenSans" w:hAnsi="OpenSans" w:cs="OpenSans"/>
          <w:color w:val="353535"/>
          <w:sz w:val="17"/>
          <w:szCs w:val="17"/>
        </w:rPr>
        <w:t xml:space="preserve"> le 24 septembre 2019</w:t>
      </w:r>
      <w:r w:rsidR="004E5DD0">
        <w:rPr>
          <w:rFonts w:ascii="OpenSans" w:hAnsi="OpenSans" w:cs="OpenSans"/>
          <w:color w:val="353535"/>
          <w:sz w:val="17"/>
          <w:szCs w:val="17"/>
        </w:rPr>
        <w:t>, selon l’assemblée générale de la CDUL le 28 mars 2019</w:t>
      </w:r>
      <w:r w:rsidRPr="00A82784">
        <w:rPr>
          <w:rFonts w:ascii="OpenSans" w:hAnsi="OpenSans" w:cs="OpenSans"/>
          <w:color w:val="353535"/>
          <w:sz w:val="17"/>
          <w:szCs w:val="17"/>
        </w:rPr>
        <w:t>.</w:t>
      </w:r>
    </w:p>
    <w:p w14:paraId="4B80BBF3" w14:textId="5D6C5873"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_______________________________________</w:t>
      </w:r>
    </w:p>
    <w:p w14:paraId="24B72688"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214DED4D"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1er</w:t>
      </w:r>
    </w:p>
    <w:p w14:paraId="459557CC"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Il est fondé entre les adhérents aux présents statuts une association régie par la loi du 1er juillet 1901, ayant pour titre : Conférence des directeurs d’UFR Arts Lettres Langues Sciences Humaines et Sociales.</w:t>
      </w:r>
    </w:p>
    <w:p w14:paraId="672EA46E"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0D560920" w14:textId="1146E0E6"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2</w:t>
      </w:r>
    </w:p>
    <w:p w14:paraId="38A8C633"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Cette association a pour but de :</w:t>
      </w:r>
    </w:p>
    <w:p w14:paraId="3DC8677F" w14:textId="77777777" w:rsidR="00A82784" w:rsidRPr="00A82784" w:rsidRDefault="00A82784" w:rsidP="00A82784">
      <w:pPr>
        <w:pStyle w:val="Paragraphedeliste"/>
        <w:widowControl w:val="0"/>
        <w:numPr>
          <w:ilvl w:val="0"/>
          <w:numId w:val="2"/>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mener</w:t>
      </w:r>
      <w:proofErr w:type="gramEnd"/>
      <w:r w:rsidRPr="00A82784">
        <w:rPr>
          <w:rFonts w:ascii="OpenSans" w:hAnsi="OpenSans" w:cs="OpenSans"/>
          <w:color w:val="353535"/>
          <w:sz w:val="17"/>
          <w:szCs w:val="17"/>
        </w:rPr>
        <w:t xml:space="preserve"> une réflexion sur les missions de formation (initiale, continue, et </w:t>
      </w:r>
      <w:proofErr w:type="spellStart"/>
      <w:r w:rsidRPr="00A82784">
        <w:rPr>
          <w:rFonts w:ascii="OpenSans" w:hAnsi="OpenSans" w:cs="OpenSans"/>
          <w:color w:val="353535"/>
          <w:sz w:val="17"/>
          <w:szCs w:val="17"/>
        </w:rPr>
        <w:t>professionnalisante</w:t>
      </w:r>
      <w:proofErr w:type="spellEnd"/>
      <w:r w:rsidRPr="00A82784">
        <w:rPr>
          <w:rFonts w:ascii="OpenSans" w:hAnsi="OpenSans" w:cs="OpenSans"/>
          <w:color w:val="353535"/>
          <w:sz w:val="17"/>
          <w:szCs w:val="17"/>
        </w:rPr>
        <w:t>) et de recherche dans les domaines littéraires de lettres, langues, sciences humaines et sociales ;</w:t>
      </w:r>
    </w:p>
    <w:p w14:paraId="4C374C3A" w14:textId="77777777" w:rsidR="00A82784" w:rsidRPr="00A82784" w:rsidRDefault="00A82784" w:rsidP="00A82784">
      <w:pPr>
        <w:pStyle w:val="Paragraphedeliste"/>
        <w:widowControl w:val="0"/>
        <w:numPr>
          <w:ilvl w:val="0"/>
          <w:numId w:val="2"/>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promouvoir</w:t>
      </w:r>
      <w:proofErr w:type="gramEnd"/>
      <w:r w:rsidRPr="00A82784">
        <w:rPr>
          <w:rFonts w:ascii="OpenSans" w:hAnsi="OpenSans" w:cs="OpenSans"/>
          <w:color w:val="353535"/>
          <w:sz w:val="17"/>
          <w:szCs w:val="17"/>
        </w:rPr>
        <w:t xml:space="preserve"> la formation et la recherche dans ces mêmes domaines ;</w:t>
      </w:r>
    </w:p>
    <w:p w14:paraId="007425CA" w14:textId="77777777" w:rsidR="00A82784" w:rsidRPr="00A82784" w:rsidRDefault="00A82784" w:rsidP="00A82784">
      <w:pPr>
        <w:pStyle w:val="Paragraphedeliste"/>
        <w:widowControl w:val="0"/>
        <w:numPr>
          <w:ilvl w:val="0"/>
          <w:numId w:val="2"/>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élaborer</w:t>
      </w:r>
      <w:proofErr w:type="gramEnd"/>
      <w:r w:rsidRPr="00A82784">
        <w:rPr>
          <w:rFonts w:ascii="OpenSans" w:hAnsi="OpenSans" w:cs="OpenSans"/>
          <w:color w:val="353535"/>
          <w:sz w:val="17"/>
          <w:szCs w:val="17"/>
        </w:rPr>
        <w:t xml:space="preserve"> des propositions concernant les moyens humains et matériels.</w:t>
      </w:r>
    </w:p>
    <w:p w14:paraId="02DA6C43" w14:textId="5CE84656" w:rsid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Elle a pour vocation d’être un interlocuteur des autorités de tutelle.</w:t>
      </w:r>
    </w:p>
    <w:p w14:paraId="55DF2C21"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p>
    <w:p w14:paraId="1077EA76"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3</w:t>
      </w:r>
    </w:p>
    <w:p w14:paraId="636A5E9B"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Le siège social est fixé à la Maison des universités, 103, Boulevard Saint-Michel, 75005 Paris</w:t>
      </w:r>
    </w:p>
    <w:p w14:paraId="203AD718" w14:textId="6701E5A1" w:rsid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4ED33C09" w14:textId="77777777" w:rsidR="009F4FD9" w:rsidRPr="00A82784" w:rsidRDefault="009F4FD9" w:rsidP="00A82784">
      <w:pPr>
        <w:widowControl w:val="0"/>
        <w:autoSpaceDE w:val="0"/>
        <w:autoSpaceDN w:val="0"/>
        <w:adjustRightInd w:val="0"/>
        <w:rPr>
          <w:rFonts w:ascii="OpenSans-Semibold" w:hAnsi="OpenSans-Semibold" w:cs="OpenSans-Semibold"/>
          <w:b/>
          <w:bCs/>
          <w:color w:val="353535"/>
          <w:sz w:val="17"/>
          <w:szCs w:val="17"/>
        </w:rPr>
      </w:pPr>
    </w:p>
    <w:p w14:paraId="02BC5889" w14:textId="0366F7BE"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lastRenderedPageBreak/>
        <w:t>Article 4</w:t>
      </w:r>
    </w:p>
    <w:p w14:paraId="0E9D3113" w14:textId="79BA27D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L’association se compose de membres actifs et de membres associés. Seuls peuvent être membres actifs les directeurs en fonction. Les membres associés sont désignés par l’assemblée générale et ont voix consultative.</w:t>
      </w:r>
    </w:p>
    <w:p w14:paraId="03413A53"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3F706D50" w14:textId="0C5A677F"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5</w:t>
      </w:r>
    </w:p>
    <w:p w14:paraId="571E6483"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La cotisation est fixée annuellement par l’assemblée générale.</w:t>
      </w:r>
    </w:p>
    <w:p w14:paraId="27F79064"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4402D63F" w14:textId="786724B1"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6</w:t>
      </w:r>
    </w:p>
    <w:p w14:paraId="3BE214DD"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La qualité de membre se perd par :</w:t>
      </w:r>
    </w:p>
    <w:p w14:paraId="6B47444A" w14:textId="77777777" w:rsidR="00A82784" w:rsidRPr="00A82784" w:rsidRDefault="00A82784" w:rsidP="00A82784">
      <w:pPr>
        <w:pStyle w:val="Paragraphedeliste"/>
        <w:widowControl w:val="0"/>
        <w:numPr>
          <w:ilvl w:val="0"/>
          <w:numId w:val="3"/>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le</w:t>
      </w:r>
      <w:proofErr w:type="gramEnd"/>
      <w:r w:rsidRPr="00A82784">
        <w:rPr>
          <w:rFonts w:ascii="OpenSans" w:hAnsi="OpenSans" w:cs="OpenSans"/>
          <w:color w:val="353535"/>
          <w:sz w:val="17"/>
          <w:szCs w:val="17"/>
        </w:rPr>
        <w:t xml:space="preserve"> non-paiement de la cotisation ;</w:t>
      </w:r>
    </w:p>
    <w:p w14:paraId="2813BB34" w14:textId="77777777" w:rsidR="00A82784" w:rsidRPr="00A82784" w:rsidRDefault="00A82784" w:rsidP="00A82784">
      <w:pPr>
        <w:pStyle w:val="Paragraphedeliste"/>
        <w:widowControl w:val="0"/>
        <w:numPr>
          <w:ilvl w:val="0"/>
          <w:numId w:val="3"/>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la</w:t>
      </w:r>
      <w:proofErr w:type="gramEnd"/>
      <w:r w:rsidRPr="00A82784">
        <w:rPr>
          <w:rFonts w:ascii="OpenSans" w:hAnsi="OpenSans" w:cs="OpenSans"/>
          <w:color w:val="353535"/>
          <w:sz w:val="17"/>
          <w:szCs w:val="17"/>
        </w:rPr>
        <w:t xml:space="preserve"> démission adressée par écrit au président de l’association ;</w:t>
      </w:r>
    </w:p>
    <w:p w14:paraId="18017829" w14:textId="77777777" w:rsidR="00A82784" w:rsidRPr="00A82784" w:rsidRDefault="00A82784" w:rsidP="00A82784">
      <w:pPr>
        <w:pStyle w:val="Paragraphedeliste"/>
        <w:widowControl w:val="0"/>
        <w:numPr>
          <w:ilvl w:val="0"/>
          <w:numId w:val="3"/>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l’exclusion</w:t>
      </w:r>
      <w:proofErr w:type="gramEnd"/>
      <w:r w:rsidRPr="00A82784">
        <w:rPr>
          <w:rFonts w:ascii="OpenSans" w:hAnsi="OpenSans" w:cs="OpenSans"/>
          <w:color w:val="353535"/>
          <w:sz w:val="17"/>
          <w:szCs w:val="17"/>
        </w:rPr>
        <w:t xml:space="preserve"> prononcée par le bureau pour motif grave, l’intéressé ayant été invité par lettre recommandée à se présenter devant le bureau pour fournir des explications.</w:t>
      </w:r>
    </w:p>
    <w:p w14:paraId="2BE09A17"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0B6B6E33" w14:textId="5F6B2112"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7</w:t>
      </w:r>
    </w:p>
    <w:p w14:paraId="336F61EF"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Les ressources de l’association comprennent :</w:t>
      </w:r>
    </w:p>
    <w:p w14:paraId="530CEBA2" w14:textId="77777777" w:rsidR="00A82784" w:rsidRPr="00A82784" w:rsidRDefault="00A82784" w:rsidP="00A82784">
      <w:pPr>
        <w:pStyle w:val="Paragraphedeliste"/>
        <w:widowControl w:val="0"/>
        <w:numPr>
          <w:ilvl w:val="0"/>
          <w:numId w:val="4"/>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le</w:t>
      </w:r>
      <w:proofErr w:type="gramEnd"/>
      <w:r w:rsidRPr="00A82784">
        <w:rPr>
          <w:rFonts w:ascii="OpenSans" w:hAnsi="OpenSans" w:cs="OpenSans"/>
          <w:color w:val="353535"/>
          <w:sz w:val="17"/>
          <w:szCs w:val="17"/>
        </w:rPr>
        <w:t xml:space="preserve"> montant des cotisations ;</w:t>
      </w:r>
    </w:p>
    <w:p w14:paraId="31B88F94" w14:textId="77777777" w:rsidR="00A82784" w:rsidRPr="00A82784" w:rsidRDefault="00A82784" w:rsidP="00A82784">
      <w:pPr>
        <w:pStyle w:val="Paragraphedeliste"/>
        <w:widowControl w:val="0"/>
        <w:numPr>
          <w:ilvl w:val="0"/>
          <w:numId w:val="4"/>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les</w:t>
      </w:r>
      <w:proofErr w:type="gramEnd"/>
      <w:r w:rsidRPr="00A82784">
        <w:rPr>
          <w:rFonts w:ascii="OpenSans" w:hAnsi="OpenSans" w:cs="OpenSans"/>
          <w:color w:val="353535"/>
          <w:sz w:val="17"/>
          <w:szCs w:val="17"/>
        </w:rPr>
        <w:t xml:space="preserve"> subventions ;</w:t>
      </w:r>
    </w:p>
    <w:p w14:paraId="1068DF8F" w14:textId="77777777" w:rsidR="00A82784" w:rsidRPr="00A82784" w:rsidRDefault="00A82784" w:rsidP="00A82784">
      <w:pPr>
        <w:pStyle w:val="Paragraphedeliste"/>
        <w:widowControl w:val="0"/>
        <w:numPr>
          <w:ilvl w:val="0"/>
          <w:numId w:val="4"/>
        </w:numPr>
        <w:autoSpaceDE w:val="0"/>
        <w:autoSpaceDN w:val="0"/>
        <w:adjustRightInd w:val="0"/>
        <w:rPr>
          <w:rFonts w:ascii="OpenSans" w:hAnsi="OpenSans" w:cs="OpenSans" w:hint="eastAsia"/>
          <w:color w:val="353535"/>
          <w:sz w:val="17"/>
          <w:szCs w:val="17"/>
        </w:rPr>
      </w:pPr>
      <w:proofErr w:type="gramStart"/>
      <w:r w:rsidRPr="00A82784">
        <w:rPr>
          <w:rFonts w:ascii="OpenSans" w:hAnsi="OpenSans" w:cs="OpenSans"/>
          <w:color w:val="353535"/>
          <w:sz w:val="17"/>
          <w:szCs w:val="17"/>
        </w:rPr>
        <w:t>les</w:t>
      </w:r>
      <w:proofErr w:type="gramEnd"/>
      <w:r w:rsidRPr="00A82784">
        <w:rPr>
          <w:rFonts w:ascii="OpenSans" w:hAnsi="OpenSans" w:cs="OpenSans"/>
          <w:color w:val="353535"/>
          <w:sz w:val="17"/>
          <w:szCs w:val="17"/>
        </w:rPr>
        <w:t xml:space="preserve"> dons, legs et toute autre ressource qui ne seraient pas contraires aux lois en vigueur.</w:t>
      </w:r>
    </w:p>
    <w:p w14:paraId="024244A8"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22552CAB" w14:textId="62842312"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8</w:t>
      </w:r>
    </w:p>
    <w:p w14:paraId="389F6D0B"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 xml:space="preserve">L’assemblée générale élit parmi ses membres, pour une durée de </w:t>
      </w:r>
      <w:proofErr w:type="gramStart"/>
      <w:r w:rsidRPr="00A82784">
        <w:rPr>
          <w:rFonts w:ascii="OpenSans" w:hAnsi="OpenSans" w:cs="OpenSans"/>
          <w:color w:val="353535"/>
          <w:sz w:val="17"/>
          <w:szCs w:val="17"/>
        </w:rPr>
        <w:t>deux ans renouvelable</w:t>
      </w:r>
      <w:bookmarkStart w:id="0" w:name="_GoBack"/>
      <w:bookmarkEnd w:id="0"/>
      <w:proofErr w:type="gramEnd"/>
      <w:r w:rsidRPr="00A82784">
        <w:rPr>
          <w:rFonts w:ascii="OpenSans" w:hAnsi="OpenSans" w:cs="OpenSans"/>
          <w:color w:val="353535"/>
          <w:sz w:val="17"/>
          <w:szCs w:val="17"/>
        </w:rPr>
        <w:t xml:space="preserve"> une fois, un bureau composé de dix personnes. Seuls peuvent être membres du bureau des membres actifs. Il comprend : un président et deux vice-présidents ; un secrétaire et un secrétaire-adjoint ; un trésorier et un trésorier-adjoint ; des chargés de mission. En cas de vacance de membres du bureau il est procédé à leur remplacement lors de l’assemblée suivante. Les pouvoirs des membres ainsi élus prennent fin à la date où devait normalement expirer le mandat des membres remplacés.</w:t>
      </w:r>
    </w:p>
    <w:p w14:paraId="04A6192E"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57271F6D" w14:textId="43508FB6"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9</w:t>
      </w:r>
    </w:p>
    <w:p w14:paraId="12ED9009"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L’assemblée générale ordinaire comprend tous les membres de l’association. L’assemblée générale ordinaire se réunit une fois par an. Quinze jours au moins avant la date fixée, les membres de l’association sont convoqués par les soins du secrétaire. L’ordre du jour est indiqué sur les convocations.</w:t>
      </w:r>
    </w:p>
    <w:p w14:paraId="3EBB7147"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Le Président, assisté du bureau, préside l’assemblée et expose le rapport d’activité de l’association.</w:t>
      </w:r>
    </w:p>
    <w:p w14:paraId="37F579A0"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Le trésorier rend compte de sa gestion et soumet le bilan financier à l’approbation de l’assemblée.</w:t>
      </w:r>
    </w:p>
    <w:p w14:paraId="5F47B7E1"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Ne devront être traitées, lors de l’assemblée générale, que les questions soumises à l’ordre du jour.</w:t>
      </w:r>
    </w:p>
    <w:p w14:paraId="4A4A1D75"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5D661AE3" w14:textId="7320BEF1"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10</w:t>
      </w:r>
    </w:p>
    <w:p w14:paraId="312262BD"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Si besoin est, ou sur demande de la moitié plus un des membres, le président peut convoquer une assemblée générale extraordinaire, suivant les modalités prévues à l’article 9, alinéa 2.</w:t>
      </w:r>
    </w:p>
    <w:p w14:paraId="29573D77"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0F32B232" w14:textId="1858FFBA"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11</w:t>
      </w:r>
    </w:p>
    <w:p w14:paraId="26EAF139"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Si un règlement intérieur est établi par le bureau, il sera soumis à l’approbation de l’assemblée générale.</w:t>
      </w:r>
    </w:p>
    <w:p w14:paraId="6263CB78"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1E34CF02" w14:textId="12DDCF3B"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12</w:t>
      </w:r>
    </w:p>
    <w:p w14:paraId="6AF63526"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Les présents statuts ne pourront être modifiés que par une assemblée générale extraordinaire.</w:t>
      </w:r>
    </w:p>
    <w:p w14:paraId="0261E034"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Dans ce cas, l’assemblée générale extraordinaire ne peut valablement délibérer que si la moitié, au moins, de ses membres actifs est présente ou représentée ; ses décisions doivent être prises à la majorité des deux tiers des membres actifs présents ou représentés.</w:t>
      </w:r>
    </w:p>
    <w:p w14:paraId="7FE2E5DB" w14:textId="77777777"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 w:hAnsi="OpenSans" w:cs="OpenSans"/>
          <w:color w:val="353535"/>
          <w:sz w:val="17"/>
          <w:szCs w:val="17"/>
        </w:rPr>
        <w:t>Si les conditions prévues au paragraphe précédent ne peuvent être réunies pour une première réunion, une deuxième assemblée générale extraordinaire peut être convoquée ; elle délibère valablement quel que soit le nombre des membres présents ou représentés.</w:t>
      </w:r>
    </w:p>
    <w:p w14:paraId="6EF98C06" w14:textId="77777777" w:rsidR="00A82784" w:rsidRPr="00A82784" w:rsidRDefault="00A82784" w:rsidP="00A82784">
      <w:pPr>
        <w:widowControl w:val="0"/>
        <w:autoSpaceDE w:val="0"/>
        <w:autoSpaceDN w:val="0"/>
        <w:adjustRightInd w:val="0"/>
        <w:rPr>
          <w:rFonts w:ascii="OpenSans-Semibold" w:hAnsi="OpenSans-Semibold" w:cs="OpenSans-Semibold"/>
          <w:b/>
          <w:bCs/>
          <w:color w:val="353535"/>
          <w:sz w:val="17"/>
          <w:szCs w:val="17"/>
        </w:rPr>
      </w:pPr>
    </w:p>
    <w:p w14:paraId="3E9900E4" w14:textId="2981ADE9" w:rsidR="00A82784" w:rsidRPr="00A82784" w:rsidRDefault="00A82784" w:rsidP="00A82784">
      <w:pPr>
        <w:widowControl w:val="0"/>
        <w:autoSpaceDE w:val="0"/>
        <w:autoSpaceDN w:val="0"/>
        <w:adjustRightInd w:val="0"/>
        <w:rPr>
          <w:rFonts w:ascii="OpenSans" w:hAnsi="OpenSans" w:cs="OpenSans" w:hint="eastAsia"/>
          <w:color w:val="353535"/>
          <w:sz w:val="17"/>
          <w:szCs w:val="17"/>
        </w:rPr>
      </w:pPr>
      <w:r w:rsidRPr="00A82784">
        <w:rPr>
          <w:rFonts w:ascii="OpenSans-Semibold" w:hAnsi="OpenSans-Semibold" w:cs="OpenSans-Semibold"/>
          <w:b/>
          <w:bCs/>
          <w:color w:val="353535"/>
          <w:sz w:val="17"/>
          <w:szCs w:val="17"/>
        </w:rPr>
        <w:t>Article 13</w:t>
      </w:r>
    </w:p>
    <w:p w14:paraId="0EC3FED3" w14:textId="77777777" w:rsidR="00A82784" w:rsidRPr="00A82784" w:rsidRDefault="00A82784" w:rsidP="00A82784">
      <w:pPr>
        <w:rPr>
          <w:rFonts w:ascii="OpenSans" w:hAnsi="OpenSans" w:cs="OpenSans" w:hint="eastAsia"/>
          <w:color w:val="353535"/>
          <w:sz w:val="17"/>
          <w:szCs w:val="17"/>
        </w:rPr>
      </w:pPr>
      <w:r w:rsidRPr="00A82784">
        <w:rPr>
          <w:rFonts w:ascii="OpenSans" w:hAnsi="OpenSans" w:cs="OpenSans"/>
          <w:color w:val="353535"/>
          <w:sz w:val="17"/>
          <w:szCs w:val="17"/>
        </w:rPr>
        <w:t>En cas de dissolution prononcée par les deux tiers, au moins, des membres actifs présents à l’assemblée générale extraordinaire, un ou plusieurs liquidateurs sont nommés par celle-ci et l’actif, s’il y a lieu, est dévolu conformément à l’article 9 de la loi du 1er juillet et au décret du 16 août 1901.</w:t>
      </w:r>
    </w:p>
    <w:p w14:paraId="19B5ACBE" w14:textId="77777777" w:rsidR="000B5B00" w:rsidRPr="007918F3" w:rsidRDefault="000B5B00"/>
    <w:sectPr w:rsidR="000B5B00" w:rsidRPr="007918F3" w:rsidSect="003603DA">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CD7C" w14:textId="77777777" w:rsidR="00867E9D" w:rsidRDefault="00867E9D" w:rsidP="003F61DB">
      <w:r>
        <w:separator/>
      </w:r>
    </w:p>
  </w:endnote>
  <w:endnote w:type="continuationSeparator" w:id="0">
    <w:p w14:paraId="38A33866" w14:textId="77777777" w:rsidR="00867E9D" w:rsidRDefault="00867E9D" w:rsidP="003F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20B0604020202020204"/>
    <w:charset w:val="00"/>
    <w:family w:val="roman"/>
    <w:notTrueType/>
    <w:pitch w:val="default"/>
  </w:font>
  <w:font w:name="OpenSans-Semibold">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1327" w14:textId="77777777" w:rsidR="00FA15BF" w:rsidRDefault="00FA15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135A" w14:textId="77777777" w:rsidR="00A0601E" w:rsidRPr="00236F69" w:rsidRDefault="00A0601E" w:rsidP="00A0601E">
    <w:pPr>
      <w:jc w:val="center"/>
      <w:rPr>
        <w:i/>
        <w:iCs/>
        <w:sz w:val="18"/>
        <w:szCs w:val="18"/>
      </w:rPr>
    </w:pPr>
    <w:r w:rsidRPr="00236F69">
      <w:rPr>
        <w:i/>
        <w:iCs/>
        <w:sz w:val="18"/>
        <w:szCs w:val="18"/>
      </w:rPr>
      <w:t>CDUL – Maison des Universités - 103 Boulevard Saint Michel 75005 PARIS</w:t>
    </w:r>
  </w:p>
  <w:p w14:paraId="44E9DB2B" w14:textId="7B5B0E26" w:rsidR="00A0601E" w:rsidRPr="00A0601E" w:rsidRDefault="00A0601E" w:rsidP="00A0601E">
    <w:pPr>
      <w:jc w:val="center"/>
      <w:rPr>
        <w:i/>
        <w:iCs/>
        <w:sz w:val="18"/>
        <w:szCs w:val="18"/>
      </w:rPr>
    </w:pPr>
    <w:r w:rsidRPr="00236F69">
      <w:rPr>
        <w:i/>
        <w:iCs/>
        <w:sz w:val="18"/>
        <w:szCs w:val="18"/>
      </w:rPr>
      <w:t>Identification R.N.A. : W632003413 - SIRET 439 945 775 00013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5CD4" w14:textId="77777777" w:rsidR="00FA15BF" w:rsidRDefault="00FA15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B355" w14:textId="77777777" w:rsidR="00867E9D" w:rsidRDefault="00867E9D" w:rsidP="003F61DB">
      <w:r>
        <w:separator/>
      </w:r>
    </w:p>
  </w:footnote>
  <w:footnote w:type="continuationSeparator" w:id="0">
    <w:p w14:paraId="1AAA10D0" w14:textId="77777777" w:rsidR="00867E9D" w:rsidRDefault="00867E9D" w:rsidP="003F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9DF6" w14:textId="77777777" w:rsidR="00FA15BF" w:rsidRDefault="00FA15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6E9E" w14:textId="4C12977D" w:rsidR="003F61DB" w:rsidRDefault="00867E9D">
    <w:pPr>
      <w:pStyle w:val="En-tte"/>
    </w:pPr>
    <w:hyperlink r:id="rId1" w:tooltip="&quot;CDUL&quot; " w:history="1">
      <w:hyperlink r:id="rId2" w:tooltip="&quot;CDUL&quot; " w:history="1">
        <w:hyperlink r:id="rId3" w:tooltip="&quot;CDUL&quot; " w:history="1">
          <w:hyperlink r:id="rId4" w:tooltip="&quot;CDUL&quot; " w:history="1">
            <w:hyperlink r:id="rId5" w:tooltip="&quot;CDUL&quot; " w:history="1">
              <w:hyperlink r:id="rId6" w:tooltip="&quot;CDUL&quot; " w:history="1">
                <w:r>
                  <w:rPr>
                    <w:rFonts w:ascii="Arial" w:eastAsia="Times New Roman" w:hAnsi="Arial" w:cs="Arial"/>
                    <w:b/>
                    <w:bCs/>
                    <w:noProof/>
                    <w:color w:val="FFFFFF"/>
                    <w:sz w:val="60"/>
                    <w:szCs w:val="60"/>
                  </w:rPr>
                  <w:pict w14:anchorId="3A70E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pped-LOGO_12_sanstexte-cutout-1" href="http://cdul.fr/" title="&quot;CDUL&quot;" style="width:97.6pt;height:52.6pt;mso-width-percent:0;mso-height-percent:0;mso-width-percent:0;mso-height-percent:0" o:button="t">
                      <v:imagedata r:id="rId7" o:title="cropped-LOGO_12_sanstexte-cutout-1"/>
                    </v:shape>
                  </w:pict>
                </w:r>
              </w:hyperlink>
            </w:hyperlink>
          </w:hyperlink>
        </w:hyperlink>
      </w:hyperlink>
    </w:hyperlink>
  </w:p>
  <w:p w14:paraId="004A7B31" w14:textId="77777777" w:rsidR="00DE3459" w:rsidRDefault="00DE34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B98C" w14:textId="77777777" w:rsidR="00FA15BF" w:rsidRDefault="00FA15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0DDD"/>
    <w:multiLevelType w:val="hybridMultilevel"/>
    <w:tmpl w:val="90CA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413BC"/>
    <w:multiLevelType w:val="hybridMultilevel"/>
    <w:tmpl w:val="8820D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82CCE"/>
    <w:multiLevelType w:val="hybridMultilevel"/>
    <w:tmpl w:val="532C4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7D5A03"/>
    <w:multiLevelType w:val="hybridMultilevel"/>
    <w:tmpl w:val="B776D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18F3"/>
    <w:rsid w:val="000B5B00"/>
    <w:rsid w:val="000F503F"/>
    <w:rsid w:val="00142D2B"/>
    <w:rsid w:val="0018336E"/>
    <w:rsid w:val="00206D81"/>
    <w:rsid w:val="00221657"/>
    <w:rsid w:val="00312094"/>
    <w:rsid w:val="00320690"/>
    <w:rsid w:val="00341263"/>
    <w:rsid w:val="003603DA"/>
    <w:rsid w:val="003941FD"/>
    <w:rsid w:val="0039725A"/>
    <w:rsid w:val="003D17EF"/>
    <w:rsid w:val="003F61DB"/>
    <w:rsid w:val="003F67D1"/>
    <w:rsid w:val="00470F11"/>
    <w:rsid w:val="004E5DD0"/>
    <w:rsid w:val="00593040"/>
    <w:rsid w:val="00647857"/>
    <w:rsid w:val="007918F3"/>
    <w:rsid w:val="00792DA0"/>
    <w:rsid w:val="007A3D97"/>
    <w:rsid w:val="00867E9D"/>
    <w:rsid w:val="009133F0"/>
    <w:rsid w:val="009240CA"/>
    <w:rsid w:val="009F4FD9"/>
    <w:rsid w:val="00A0601E"/>
    <w:rsid w:val="00A26578"/>
    <w:rsid w:val="00A50FDE"/>
    <w:rsid w:val="00A758D9"/>
    <w:rsid w:val="00A82784"/>
    <w:rsid w:val="00B50A54"/>
    <w:rsid w:val="00BF3E2F"/>
    <w:rsid w:val="00D81B5D"/>
    <w:rsid w:val="00DE3459"/>
    <w:rsid w:val="00EF40E4"/>
    <w:rsid w:val="00F2700D"/>
    <w:rsid w:val="00FA15BF"/>
    <w:rsid w:val="00FF12E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A8393"/>
  <w15:docId w15:val="{DF5DD202-323F-6F4F-8C18-8BBE18AC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40E4"/>
  </w:style>
  <w:style w:type="character" w:styleId="Lienhypertexte">
    <w:name w:val="Hyperlink"/>
    <w:basedOn w:val="Policepardfaut"/>
    <w:uiPriority w:val="99"/>
    <w:unhideWhenUsed/>
    <w:rsid w:val="00EF40E4"/>
    <w:rPr>
      <w:color w:val="0000FF" w:themeColor="hyperlink"/>
      <w:u w:val="single"/>
    </w:rPr>
  </w:style>
  <w:style w:type="paragraph" w:styleId="Textedebulles">
    <w:name w:val="Balloon Text"/>
    <w:basedOn w:val="Normal"/>
    <w:link w:val="TextedebullesCar"/>
    <w:uiPriority w:val="99"/>
    <w:semiHidden/>
    <w:unhideWhenUsed/>
    <w:rsid w:val="00B50A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0A54"/>
    <w:rPr>
      <w:rFonts w:ascii="Lucida Grande" w:hAnsi="Lucida Grande" w:cs="Lucida Grande"/>
      <w:sz w:val="18"/>
      <w:szCs w:val="18"/>
    </w:rPr>
  </w:style>
  <w:style w:type="character" w:styleId="Mentionnonrsolue">
    <w:name w:val="Unresolved Mention"/>
    <w:basedOn w:val="Policepardfaut"/>
    <w:uiPriority w:val="99"/>
    <w:semiHidden/>
    <w:unhideWhenUsed/>
    <w:rsid w:val="00221657"/>
    <w:rPr>
      <w:color w:val="605E5C"/>
      <w:shd w:val="clear" w:color="auto" w:fill="E1DFDD"/>
    </w:rPr>
  </w:style>
  <w:style w:type="paragraph" w:styleId="En-tte">
    <w:name w:val="header"/>
    <w:basedOn w:val="Normal"/>
    <w:link w:val="En-tteCar"/>
    <w:uiPriority w:val="99"/>
    <w:unhideWhenUsed/>
    <w:rsid w:val="003F61DB"/>
    <w:pPr>
      <w:tabs>
        <w:tab w:val="center" w:pos="4536"/>
        <w:tab w:val="right" w:pos="9072"/>
      </w:tabs>
    </w:pPr>
  </w:style>
  <w:style w:type="character" w:customStyle="1" w:styleId="En-tteCar">
    <w:name w:val="En-tête Car"/>
    <w:basedOn w:val="Policepardfaut"/>
    <w:link w:val="En-tte"/>
    <w:uiPriority w:val="99"/>
    <w:rsid w:val="003F61DB"/>
  </w:style>
  <w:style w:type="paragraph" w:styleId="Pieddepage">
    <w:name w:val="footer"/>
    <w:basedOn w:val="Normal"/>
    <w:link w:val="PieddepageCar"/>
    <w:uiPriority w:val="99"/>
    <w:unhideWhenUsed/>
    <w:rsid w:val="003F61DB"/>
    <w:pPr>
      <w:tabs>
        <w:tab w:val="center" w:pos="4536"/>
        <w:tab w:val="right" w:pos="9072"/>
      </w:tabs>
    </w:pPr>
  </w:style>
  <w:style w:type="character" w:customStyle="1" w:styleId="PieddepageCar">
    <w:name w:val="Pied de page Car"/>
    <w:basedOn w:val="Policepardfaut"/>
    <w:link w:val="Pieddepage"/>
    <w:uiPriority w:val="99"/>
    <w:rsid w:val="003F61DB"/>
  </w:style>
  <w:style w:type="table" w:styleId="Grilledutableau">
    <w:name w:val="Table Grid"/>
    <w:basedOn w:val="TableauNormal"/>
    <w:uiPriority w:val="59"/>
    <w:rsid w:val="0047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umain@u-pec.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ul.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cdul.fr/" TargetMode="External"/><Relationship Id="rId7" Type="http://schemas.openxmlformats.org/officeDocument/2006/relationships/image" Target="media/image1.png"/><Relationship Id="rId2" Type="http://schemas.openxmlformats.org/officeDocument/2006/relationships/hyperlink" Target="http://cdul.fr/" TargetMode="External"/><Relationship Id="rId1" Type="http://schemas.openxmlformats.org/officeDocument/2006/relationships/hyperlink" Target="http://cdul.fr/" TargetMode="External"/><Relationship Id="rId6" Type="http://schemas.openxmlformats.org/officeDocument/2006/relationships/hyperlink" Target="http://cdul.fr/" TargetMode="External"/><Relationship Id="rId5" Type="http://schemas.openxmlformats.org/officeDocument/2006/relationships/hyperlink" Target="http://cdul.fr/" TargetMode="External"/><Relationship Id="rId4" Type="http://schemas.openxmlformats.org/officeDocument/2006/relationships/hyperlink" Target="http://cdul.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C0D6-11A3-C449-96CC-AA5B33B1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974</Words>
  <Characters>5360</Characters>
  <Application>Microsoft Office Word</Application>
  <DocSecurity>0</DocSecurity>
  <Lines>44</Lines>
  <Paragraphs>12</Paragraphs>
  <ScaleCrop>false</ScaleCrop>
  <Company>Université Rennes 2</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Dubosquet</dc:creator>
  <cp:keywords/>
  <dc:description/>
  <cp:lastModifiedBy>Rev</cp:lastModifiedBy>
  <cp:revision>24</cp:revision>
  <cp:lastPrinted>2016-11-21T10:28:00Z</cp:lastPrinted>
  <dcterms:created xsi:type="dcterms:W3CDTF">2017-11-09T17:36:00Z</dcterms:created>
  <dcterms:modified xsi:type="dcterms:W3CDTF">2019-12-20T14:50:00Z</dcterms:modified>
</cp:coreProperties>
</file>